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1" w:rsidRPr="00AD4A33" w:rsidRDefault="004E68E1" w:rsidP="00AD4A33">
      <w:pPr>
        <w:jc w:val="center"/>
        <w:rPr>
          <w:b/>
          <w:color w:val="1F497D" w:themeColor="text2"/>
          <w:sz w:val="32"/>
          <w:shd w:val="clear" w:color="auto" w:fill="FFFFFF"/>
        </w:rPr>
      </w:pPr>
      <w:r w:rsidRPr="00AD4A33">
        <w:rPr>
          <w:b/>
          <w:color w:val="1F497D" w:themeColor="text2"/>
          <w:sz w:val="32"/>
          <w:shd w:val="clear" w:color="auto" w:fill="FFFFFF"/>
        </w:rPr>
        <w:t>Compromis de vente sous seing privé</w:t>
      </w:r>
    </w:p>
    <w:p w:rsidR="004E68E1" w:rsidRPr="00B475C1" w:rsidRDefault="00AB11F9">
      <w:pPr>
        <w:rPr>
          <w:rStyle w:val="apple-converted-space"/>
          <w:rFonts w:cs="Tahoma"/>
          <w:shd w:val="clear" w:color="auto" w:fill="FFFFFF"/>
        </w:rPr>
      </w:pPr>
      <w:r w:rsidRPr="00B475C1">
        <w:rPr>
          <w:rFonts w:cs="Tahoma"/>
          <w:shd w:val="clear" w:color="auto" w:fill="FFFFFF"/>
        </w:rPr>
        <w:t>Entre:</w:t>
      </w:r>
      <w:r w:rsidRPr="00B475C1">
        <w:rPr>
          <w:rStyle w:val="apple-converted-space"/>
          <w:rFonts w:cs="Tahoma"/>
          <w:shd w:val="clear" w:color="auto" w:fill="FFFFFF"/>
        </w:rPr>
        <w:t> </w:t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M</w:t>
      </w:r>
      <w:r w:rsidR="00061134" w:rsidRPr="00061134">
        <w:rPr>
          <w:rFonts w:cs="Tahoma"/>
          <w:i/>
          <w:color w:val="FF0000"/>
        </w:rPr>
        <w:t xml:space="preserve"> nom prénom</w:t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demeuran</w:t>
      </w:r>
      <w:r w:rsidR="004E68E1" w:rsidRPr="00B475C1">
        <w:rPr>
          <w:rFonts w:cs="Tahoma"/>
          <w:shd w:val="clear" w:color="auto" w:fill="FFFFFF"/>
        </w:rPr>
        <w:t>t</w:t>
      </w:r>
      <w:r w:rsidR="00E80FF3">
        <w:rPr>
          <w:rFonts w:cs="Tahoma"/>
          <w:shd w:val="clear" w:color="auto" w:fill="FFFFFF"/>
        </w:rPr>
        <w:t xml:space="preserve"> </w:t>
      </w:r>
      <w:r w:rsidR="00061134" w:rsidRPr="00061134">
        <w:rPr>
          <w:rFonts w:cs="Tahoma"/>
          <w:i/>
          <w:color w:val="FF0000"/>
          <w:shd w:val="clear" w:color="auto" w:fill="FFFFFF"/>
        </w:rPr>
        <w:t>adresse</w:t>
      </w:r>
      <w:r w:rsidR="00522A4A" w:rsidRPr="00B475C1">
        <w:rPr>
          <w:rFonts w:cs="Tahoma"/>
          <w:shd w:val="clear" w:color="auto" w:fill="FFFFFF"/>
        </w:rPr>
        <w:br/>
        <w:t>désignés ci-après par "le vendeur"</w:t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d'une part,</w:t>
      </w:r>
      <w:r w:rsidRPr="00B475C1">
        <w:rPr>
          <w:rStyle w:val="apple-converted-space"/>
          <w:rFonts w:cs="Tahoma"/>
          <w:shd w:val="clear" w:color="auto" w:fill="FFFFFF"/>
        </w:rPr>
        <w:t> </w:t>
      </w:r>
      <w:r w:rsidR="00AD4A33" w:rsidRPr="00B475C1">
        <w:rPr>
          <w:rStyle w:val="apple-converted-space"/>
          <w:rFonts w:cs="Tahoma"/>
          <w:shd w:val="clear" w:color="auto" w:fill="FFFFFF"/>
        </w:rPr>
        <w:br/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Et:</w:t>
      </w:r>
      <w:r w:rsidRPr="00B475C1">
        <w:rPr>
          <w:rStyle w:val="apple-converted-space"/>
          <w:rFonts w:cs="Tahoma"/>
          <w:shd w:val="clear" w:color="auto" w:fill="FFFFFF"/>
        </w:rPr>
        <w:t> </w:t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M</w:t>
      </w:r>
      <w:r w:rsidR="00061134">
        <w:rPr>
          <w:rFonts w:cs="Tahoma"/>
          <w:shd w:val="clear" w:color="auto" w:fill="FFFFFF"/>
        </w:rPr>
        <w:t xml:space="preserve"> </w:t>
      </w:r>
      <w:r w:rsidR="00061134" w:rsidRPr="00061134">
        <w:rPr>
          <w:rFonts w:cs="Tahoma"/>
          <w:i/>
          <w:color w:val="FF0000"/>
          <w:shd w:val="clear" w:color="auto" w:fill="FFFFFF"/>
        </w:rPr>
        <w:t>nom prénom</w:t>
      </w:r>
      <w:r w:rsidR="00061134">
        <w:rPr>
          <w:rFonts w:cs="Tahoma"/>
          <w:shd w:val="clear" w:color="auto" w:fill="FFFFFF"/>
        </w:rPr>
        <w:br/>
      </w:r>
      <w:r w:rsidRPr="00B475C1">
        <w:rPr>
          <w:rFonts w:cs="Tahoma"/>
          <w:shd w:val="clear" w:color="auto" w:fill="FFFFFF"/>
        </w:rPr>
        <w:t>demeurant</w:t>
      </w:r>
      <w:r w:rsidR="004E68E1" w:rsidRPr="00B475C1">
        <w:rPr>
          <w:rFonts w:cs="Tahoma"/>
          <w:shd w:val="clear" w:color="auto" w:fill="FFFFFF"/>
        </w:rPr>
        <w:t xml:space="preserve"> </w:t>
      </w:r>
      <w:r w:rsidR="00061134" w:rsidRPr="00061134">
        <w:rPr>
          <w:rFonts w:cs="Tahoma"/>
          <w:i/>
          <w:color w:val="FF0000"/>
          <w:shd w:val="clear" w:color="auto" w:fill="FFFFFF"/>
        </w:rPr>
        <w:t>adresse</w:t>
      </w:r>
      <w:r w:rsidR="00522A4A" w:rsidRPr="00B475C1">
        <w:rPr>
          <w:rFonts w:cs="Tahoma"/>
          <w:shd w:val="clear" w:color="auto" w:fill="FFFFFF"/>
        </w:rPr>
        <w:br/>
        <w:t>désignés ci-après par "l'acquér</w:t>
      </w:r>
      <w:bookmarkStart w:id="0" w:name="_GoBack"/>
      <w:bookmarkEnd w:id="0"/>
      <w:r w:rsidR="00522A4A" w:rsidRPr="00B475C1">
        <w:rPr>
          <w:rFonts w:cs="Tahoma"/>
          <w:shd w:val="clear" w:color="auto" w:fill="FFFFFF"/>
        </w:rPr>
        <w:t>eur"</w:t>
      </w: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>d'autre part,</w:t>
      </w:r>
      <w:r w:rsidRPr="00B475C1">
        <w:rPr>
          <w:rStyle w:val="apple-converted-space"/>
          <w:rFonts w:cs="Tahoma"/>
          <w:shd w:val="clear" w:color="auto" w:fill="FFFFFF"/>
        </w:rPr>
        <w:t> </w:t>
      </w:r>
    </w:p>
    <w:p w:rsidR="00522A4A" w:rsidRPr="00B475C1" w:rsidRDefault="00522A4A" w:rsidP="00AD4A33">
      <w:pPr>
        <w:pStyle w:val="Titre1"/>
        <w:spacing w:before="0"/>
        <w:rPr>
          <w:sz w:val="22"/>
          <w:szCs w:val="22"/>
        </w:rPr>
      </w:pPr>
      <w:r w:rsidRPr="00B475C1">
        <w:rPr>
          <w:sz w:val="22"/>
          <w:szCs w:val="22"/>
        </w:rPr>
        <w:t>1- Nature de l'engagement</w:t>
      </w:r>
    </w:p>
    <w:p w:rsidR="00522A4A" w:rsidRPr="00B475C1" w:rsidRDefault="00AB11F9">
      <w:pPr>
        <w:rPr>
          <w:rFonts w:cs="Tahoma"/>
          <w:shd w:val="clear" w:color="auto" w:fill="FFFFFF"/>
        </w:rPr>
      </w:pPr>
      <w:r w:rsidRPr="00B475C1">
        <w:rPr>
          <w:rFonts w:cs="Tahoma"/>
          <w:shd w:val="clear" w:color="auto" w:fill="FFFFFF"/>
        </w:rPr>
        <w:t>Il a été convenu ce qui suit:</w:t>
      </w:r>
      <w:r w:rsidRPr="00B475C1">
        <w:rPr>
          <w:rStyle w:val="apple-converted-space"/>
          <w:rFonts w:cs="Tahoma"/>
          <w:shd w:val="clear" w:color="auto" w:fill="FFFFFF"/>
        </w:rPr>
        <w:t> </w:t>
      </w:r>
      <w:r w:rsidR="00522A4A" w:rsidRPr="00B475C1">
        <w:rPr>
          <w:rFonts w:cs="Tahoma"/>
          <w:shd w:val="clear" w:color="auto" w:fill="FFFFFF"/>
        </w:rPr>
        <w:t>Le vendeur,</w:t>
      </w:r>
      <w:r w:rsidRPr="00B475C1">
        <w:rPr>
          <w:rFonts w:cs="Tahoma"/>
          <w:shd w:val="clear" w:color="auto" w:fill="FFFFFF"/>
        </w:rPr>
        <w:t xml:space="preserve"> propriétaire </w:t>
      </w:r>
      <w:r w:rsidR="00522A4A" w:rsidRPr="00B475C1">
        <w:rPr>
          <w:rFonts w:cs="Tahoma"/>
          <w:shd w:val="clear" w:color="auto" w:fill="FFFFFF"/>
        </w:rPr>
        <w:t>du terrain ci-après désigné,</w:t>
      </w:r>
      <w:r w:rsidR="004E68E1" w:rsidRPr="00B475C1">
        <w:rPr>
          <w:rFonts w:cs="Tahoma"/>
          <w:shd w:val="clear" w:color="auto" w:fill="FFFFFF"/>
        </w:rPr>
        <w:t xml:space="preserve"> </w:t>
      </w:r>
      <w:r w:rsidRPr="00B475C1">
        <w:rPr>
          <w:rFonts w:cs="Tahoma"/>
          <w:shd w:val="clear" w:color="auto" w:fill="FFFFFF"/>
        </w:rPr>
        <w:t>promet de vendre</w:t>
      </w:r>
      <w:r w:rsidRPr="00B475C1">
        <w:rPr>
          <w:rStyle w:val="apple-converted-space"/>
          <w:rFonts w:cs="Tahoma"/>
          <w:shd w:val="clear" w:color="auto" w:fill="FFFFFF"/>
        </w:rPr>
        <w:t> </w:t>
      </w:r>
      <w:r w:rsidRPr="00B475C1">
        <w:rPr>
          <w:rFonts w:cs="Tahoma"/>
        </w:rPr>
        <w:br/>
      </w:r>
      <w:r w:rsidR="004E68E1" w:rsidRPr="00B475C1">
        <w:rPr>
          <w:rFonts w:cs="Tahoma"/>
          <w:shd w:val="clear" w:color="auto" w:fill="FFFFFF"/>
        </w:rPr>
        <w:t xml:space="preserve">à </w:t>
      </w:r>
      <w:r w:rsidR="00522A4A" w:rsidRPr="00B475C1">
        <w:rPr>
          <w:rFonts w:cs="Tahoma"/>
          <w:shd w:val="clear" w:color="auto" w:fill="FFFFFF"/>
        </w:rPr>
        <w:t>l'acquéreur</w:t>
      </w:r>
      <w:r w:rsidRPr="00B475C1">
        <w:rPr>
          <w:rFonts w:cs="Tahoma"/>
          <w:shd w:val="clear" w:color="auto" w:fill="FFFFFF"/>
        </w:rPr>
        <w:t xml:space="preserve"> qui accepte</w:t>
      </w:r>
      <w:r w:rsidR="004E68E1" w:rsidRPr="00B475C1">
        <w:rPr>
          <w:rFonts w:cs="Tahoma"/>
          <w:shd w:val="clear" w:color="auto" w:fill="FFFFFF"/>
        </w:rPr>
        <w:t xml:space="preserve"> </w:t>
      </w:r>
      <w:r w:rsidR="00522A4A" w:rsidRPr="00B475C1">
        <w:rPr>
          <w:rFonts w:cs="Tahoma"/>
          <w:shd w:val="clear" w:color="auto" w:fill="FFFFFF"/>
        </w:rPr>
        <w:t>et s'engage à acquérir</w:t>
      </w:r>
      <w:r w:rsidR="004E68E1" w:rsidRPr="00B475C1">
        <w:rPr>
          <w:rFonts w:cs="Tahoma"/>
          <w:shd w:val="clear" w:color="auto" w:fill="FFFFFF"/>
        </w:rPr>
        <w:t xml:space="preserve"> sous réserve </w:t>
      </w:r>
      <w:r w:rsidR="00522A4A" w:rsidRPr="00B475C1">
        <w:rPr>
          <w:rFonts w:cs="Tahoma"/>
          <w:shd w:val="clear" w:color="auto" w:fill="FFFFFF"/>
        </w:rPr>
        <w:t>des conditions suspensives énumérées ci-après.</w:t>
      </w:r>
    </w:p>
    <w:p w:rsidR="00522A4A" w:rsidRPr="00B475C1" w:rsidRDefault="00522A4A" w:rsidP="00AD4A33">
      <w:pPr>
        <w:pStyle w:val="Titre1"/>
        <w:spacing w:before="0"/>
        <w:rPr>
          <w:sz w:val="22"/>
          <w:szCs w:val="22"/>
          <w:shd w:val="clear" w:color="auto" w:fill="FFFFFF"/>
        </w:rPr>
      </w:pPr>
      <w:r w:rsidRPr="00B475C1">
        <w:rPr>
          <w:sz w:val="22"/>
          <w:szCs w:val="22"/>
          <w:shd w:val="clear" w:color="auto" w:fill="FFFFFF"/>
        </w:rPr>
        <w:t>2- Désignation et situation du bien</w:t>
      </w:r>
    </w:p>
    <w:p w:rsidR="00522A4A" w:rsidRPr="00B475C1" w:rsidRDefault="00522A4A">
      <w:pPr>
        <w:rPr>
          <w:rFonts w:cs="Tahoma"/>
          <w:shd w:val="clear" w:color="auto" w:fill="FFFFFF"/>
        </w:rPr>
      </w:pPr>
      <w:r w:rsidRPr="00B475C1">
        <w:rPr>
          <w:rFonts w:cs="Tahoma"/>
          <w:shd w:val="clear" w:color="auto" w:fill="FFFFFF"/>
        </w:rPr>
        <w:t>Terrain concerné par le présent compromis :</w:t>
      </w:r>
      <w:r w:rsidRPr="00B475C1">
        <w:rPr>
          <w:rFonts w:cs="Tahoma"/>
          <w:shd w:val="clear" w:color="auto" w:fill="FFFFFF"/>
        </w:rPr>
        <w:br/>
        <w:t xml:space="preserve">Adresse : </w:t>
      </w:r>
      <w:r w:rsidR="00061134" w:rsidRPr="00061134">
        <w:rPr>
          <w:rFonts w:cs="Tahoma"/>
          <w:i/>
          <w:color w:val="FF0000"/>
          <w:shd w:val="clear" w:color="auto" w:fill="FFFFFF"/>
        </w:rPr>
        <w:t>adresse du terrain</w:t>
      </w:r>
      <w:r w:rsidRPr="00B475C1">
        <w:rPr>
          <w:rFonts w:cs="Tahoma"/>
          <w:shd w:val="clear" w:color="auto" w:fill="FFFFFF"/>
        </w:rPr>
        <w:br/>
        <w:t>Désignation : terrain</w:t>
      </w:r>
      <w:r w:rsidRPr="00B475C1">
        <w:rPr>
          <w:rFonts w:cs="Tahoma"/>
          <w:shd w:val="clear" w:color="auto" w:fill="FFFFFF"/>
        </w:rPr>
        <w:br/>
        <w:t xml:space="preserve">Superficie : </w:t>
      </w:r>
      <w:r w:rsidR="00061134" w:rsidRPr="00061134">
        <w:rPr>
          <w:rFonts w:cs="Tahoma"/>
          <w:i/>
          <w:color w:val="FF0000"/>
          <w:shd w:val="clear" w:color="auto" w:fill="FFFFFF"/>
        </w:rPr>
        <w:t>surface</w:t>
      </w:r>
      <w:r w:rsidR="00061134">
        <w:rPr>
          <w:rFonts w:cs="Tahoma"/>
          <w:shd w:val="clear" w:color="auto" w:fill="FFFFFF"/>
        </w:rPr>
        <w:t xml:space="preserve"> </w:t>
      </w:r>
      <w:r w:rsidRPr="00B475C1">
        <w:rPr>
          <w:rFonts w:cs="Tahoma"/>
          <w:shd w:val="clear" w:color="auto" w:fill="FFFFFF"/>
        </w:rPr>
        <w:t>m²</w:t>
      </w:r>
      <w:r w:rsidRPr="00B475C1">
        <w:rPr>
          <w:rFonts w:cs="Tahoma"/>
          <w:shd w:val="clear" w:color="auto" w:fill="FFFFFF"/>
        </w:rPr>
        <w:br/>
        <w:t xml:space="preserve">Références cadastrales : </w:t>
      </w:r>
      <w:r w:rsidR="00061134" w:rsidRPr="00061134">
        <w:rPr>
          <w:rFonts w:cs="Tahoma"/>
          <w:i/>
          <w:color w:val="FF0000"/>
          <w:shd w:val="clear" w:color="auto" w:fill="FFFFFF"/>
        </w:rPr>
        <w:t>n° de parcelles</w:t>
      </w:r>
    </w:p>
    <w:p w:rsidR="00E37052" w:rsidRPr="00B475C1" w:rsidRDefault="00E37052" w:rsidP="00AD4A33">
      <w:pPr>
        <w:pStyle w:val="Titre1"/>
        <w:spacing w:before="0"/>
        <w:rPr>
          <w:sz w:val="22"/>
          <w:szCs w:val="22"/>
          <w:shd w:val="clear" w:color="auto" w:fill="FFFFFF"/>
        </w:rPr>
      </w:pPr>
      <w:r w:rsidRPr="00B475C1">
        <w:rPr>
          <w:sz w:val="22"/>
          <w:szCs w:val="22"/>
          <w:shd w:val="clear" w:color="auto" w:fill="FFFFFF"/>
        </w:rPr>
        <w:t>3- Conditions suspensives</w:t>
      </w:r>
    </w:p>
    <w:p w:rsidR="00E37052" w:rsidRPr="00B475C1" w:rsidRDefault="00E37052" w:rsidP="00AD4A33">
      <w:r w:rsidRPr="00B475C1">
        <w:t>Le présent compromis de vente est accepté sous les conditions suspensives suivantes :</w:t>
      </w:r>
      <w:r w:rsidR="00AD4A33" w:rsidRPr="00B475C1">
        <w:br/>
      </w:r>
      <w:r w:rsidRPr="00B475C1">
        <w:rPr>
          <w:rFonts w:cs="Tahoma"/>
          <w:shd w:val="clear" w:color="auto" w:fill="FFFFFF"/>
        </w:rPr>
        <w:t>que l'acquéreur puisse obtenir une réponse favorable à sa demande de permis de construire pour une maison individuelle sur la parcelle</w:t>
      </w:r>
      <w:r w:rsidR="00061134">
        <w:rPr>
          <w:rFonts w:cs="Tahoma"/>
          <w:shd w:val="clear" w:color="auto" w:fill="FFFFFF"/>
        </w:rPr>
        <w:t xml:space="preserve"> </w:t>
      </w:r>
      <w:r w:rsidR="00061134" w:rsidRPr="00061134">
        <w:rPr>
          <w:rFonts w:cs="Tahoma"/>
          <w:i/>
          <w:color w:val="FF0000"/>
          <w:shd w:val="clear" w:color="auto" w:fill="FFFFFF"/>
        </w:rPr>
        <w:t>n° de parcelle</w:t>
      </w:r>
      <w:r w:rsidRPr="00B475C1">
        <w:rPr>
          <w:rFonts w:cs="Tahoma"/>
          <w:shd w:val="clear" w:color="auto" w:fill="FFFFFF"/>
        </w:rPr>
        <w:t>.</w:t>
      </w:r>
      <w:r w:rsidR="00AD4A33" w:rsidRPr="00B475C1">
        <w:br/>
      </w:r>
      <w:r w:rsidRPr="00B475C1">
        <w:rPr>
          <w:rFonts w:cs="Tahoma"/>
          <w:shd w:val="clear" w:color="auto" w:fill="FFFFFF"/>
        </w:rPr>
        <w:t xml:space="preserve">En cas de non-réalisation d’une seule des conditions suspensives énumérées ci-dessus, le présent compromis sera considéré comme nul et non avenu, chacune des parties reprenant sa pleine et entière liberté, et le vendeur reprendrait la libre disposition </w:t>
      </w:r>
      <w:r w:rsidR="00AD4A33" w:rsidRPr="00B475C1">
        <w:rPr>
          <w:rFonts w:cs="Tahoma"/>
          <w:shd w:val="clear" w:color="auto" w:fill="FFFFFF"/>
        </w:rPr>
        <w:t>du terrain</w:t>
      </w:r>
      <w:r w:rsidRPr="00B475C1">
        <w:rPr>
          <w:rFonts w:cs="Tahoma"/>
          <w:shd w:val="clear" w:color="auto" w:fill="FFFFFF"/>
        </w:rPr>
        <w:t xml:space="preserve"> ci-dessus désigné. </w:t>
      </w:r>
      <w:r w:rsidR="00AD4A33" w:rsidRPr="00B475C1">
        <w:br/>
      </w:r>
      <w:r w:rsidRPr="00B475C1">
        <w:rPr>
          <w:rFonts w:cs="Tahoma"/>
          <w:shd w:val="clear" w:color="auto" w:fill="FFFFFF"/>
        </w:rPr>
        <w:t xml:space="preserve">Si la condition suspensive se réalise, la vente sera régularisée </w:t>
      </w:r>
      <w:r w:rsidR="00AD4A33" w:rsidRPr="00B475C1">
        <w:rPr>
          <w:rFonts w:cs="Tahoma"/>
          <w:shd w:val="clear" w:color="auto" w:fill="FFFFFF"/>
        </w:rPr>
        <w:t>auprès d'un notaire dans le délai de 3 mois suivant la</w:t>
      </w:r>
      <w:r w:rsidRPr="00B475C1">
        <w:rPr>
          <w:rFonts w:cs="Tahoma"/>
          <w:shd w:val="clear" w:color="auto" w:fill="FFFFFF"/>
        </w:rPr>
        <w:t xml:space="preserve"> réalisation de ladite condition</w:t>
      </w:r>
      <w:r w:rsidR="00F02FAC">
        <w:rPr>
          <w:rFonts w:cs="Tahoma"/>
          <w:shd w:val="clear" w:color="auto" w:fill="FFFFFF"/>
        </w:rPr>
        <w:t>.</w:t>
      </w:r>
    </w:p>
    <w:p w:rsidR="00E37052" w:rsidRPr="00B475C1" w:rsidRDefault="00AD4A33" w:rsidP="00AD4A33">
      <w:pPr>
        <w:pStyle w:val="Titre1"/>
        <w:spacing w:before="0"/>
        <w:rPr>
          <w:sz w:val="22"/>
          <w:szCs w:val="22"/>
          <w:shd w:val="clear" w:color="auto" w:fill="FFFFFF"/>
        </w:rPr>
      </w:pPr>
      <w:r w:rsidRPr="00B475C1">
        <w:rPr>
          <w:sz w:val="22"/>
          <w:szCs w:val="22"/>
          <w:shd w:val="clear" w:color="auto" w:fill="FFFFFF"/>
        </w:rPr>
        <w:t>4- Prix</w:t>
      </w:r>
    </w:p>
    <w:p w:rsidR="00CE52E6" w:rsidRDefault="00AB11F9">
      <w:pPr>
        <w:rPr>
          <w:rFonts w:cs="Tahoma"/>
        </w:rPr>
      </w:pPr>
      <w:r w:rsidRPr="00B475C1">
        <w:rPr>
          <w:rFonts w:cs="Tahoma"/>
          <w:shd w:val="clear" w:color="auto" w:fill="FFFFFF"/>
        </w:rPr>
        <w:t xml:space="preserve">Le prix de vente convenu </w:t>
      </w:r>
      <w:r w:rsidR="00AD4A33" w:rsidRPr="00B475C1">
        <w:rPr>
          <w:rFonts w:cs="Tahoma"/>
          <w:shd w:val="clear" w:color="auto" w:fill="FFFFFF"/>
        </w:rPr>
        <w:t xml:space="preserve">pour le terrain ci-dessus désigné </w:t>
      </w:r>
      <w:r w:rsidRPr="00B475C1">
        <w:rPr>
          <w:rFonts w:cs="Tahoma"/>
          <w:shd w:val="clear" w:color="auto" w:fill="FFFFFF"/>
        </w:rPr>
        <w:t>est de</w:t>
      </w:r>
      <w:r w:rsidR="004E68E1" w:rsidRPr="00B475C1">
        <w:rPr>
          <w:rFonts w:cs="Tahoma"/>
          <w:shd w:val="clear" w:color="auto" w:fill="FFFFFF"/>
        </w:rPr>
        <w:t xml:space="preserve"> </w:t>
      </w:r>
      <w:r w:rsidR="005863E6" w:rsidRPr="005863E6">
        <w:rPr>
          <w:rFonts w:cs="Tahoma"/>
          <w:i/>
          <w:color w:val="FF0000"/>
          <w:shd w:val="clear" w:color="auto" w:fill="FFFFFF"/>
        </w:rPr>
        <w:t>prix</w:t>
      </w:r>
      <w:r w:rsidR="004E68E1" w:rsidRPr="00B475C1">
        <w:rPr>
          <w:rFonts w:cs="Tahoma"/>
          <w:shd w:val="clear" w:color="auto" w:fill="FFFFFF"/>
        </w:rPr>
        <w:t>€</w:t>
      </w:r>
      <w:r w:rsidRPr="00B475C1">
        <w:rPr>
          <w:rFonts w:cs="Tahoma"/>
          <w:shd w:val="clear" w:color="auto" w:fill="FFFFFF"/>
        </w:rPr>
        <w:t xml:space="preserve"> </w:t>
      </w:r>
      <w:r w:rsidR="00AD4A33" w:rsidRPr="00B475C1">
        <w:rPr>
          <w:rFonts w:cs="Tahoma"/>
          <w:shd w:val="clear" w:color="auto" w:fill="FFFFFF"/>
        </w:rPr>
        <w:t>et</w:t>
      </w:r>
      <w:r w:rsidRPr="00B475C1">
        <w:rPr>
          <w:rFonts w:cs="Tahoma"/>
          <w:shd w:val="clear" w:color="auto" w:fill="FFFFFF"/>
        </w:rPr>
        <w:t xml:space="preserve"> sera payé le jour de la signature de l'acte de vente</w:t>
      </w:r>
      <w:r w:rsidR="004E68E1" w:rsidRPr="00B475C1">
        <w:rPr>
          <w:rFonts w:cs="Tahoma"/>
          <w:shd w:val="clear" w:color="auto" w:fill="FFFFFF"/>
        </w:rPr>
        <w:t xml:space="preserve"> devant un notaire.</w:t>
      </w:r>
      <w:r w:rsidRPr="00B475C1">
        <w:rPr>
          <w:rFonts w:cs="Tahoma"/>
        </w:rPr>
        <w:br/>
      </w:r>
    </w:p>
    <w:p w:rsidR="00CE52E6" w:rsidRDefault="00AB11F9">
      <w:pPr>
        <w:rPr>
          <w:rFonts w:cs="Tahoma"/>
        </w:rPr>
      </w:pPr>
      <w:r w:rsidRPr="00B475C1">
        <w:rPr>
          <w:rFonts w:cs="Tahoma"/>
        </w:rPr>
        <w:br/>
      </w:r>
      <w:r w:rsidR="00AD4A33" w:rsidRPr="00B475C1">
        <w:rPr>
          <w:rFonts w:cs="Tahoma"/>
          <w:shd w:val="clear" w:color="auto" w:fill="FFFFFF"/>
        </w:rPr>
        <w:t>Fait le</w:t>
      </w:r>
      <w:r w:rsidR="00AD4A33" w:rsidRPr="00B475C1">
        <w:rPr>
          <w:rFonts w:cs="Tahoma"/>
          <w:shd w:val="clear" w:color="auto" w:fill="FFFFFF"/>
        </w:rPr>
        <w:tab/>
      </w:r>
      <w:r w:rsidR="00AD4A33" w:rsidRPr="00B475C1">
        <w:rPr>
          <w:rFonts w:cs="Tahoma"/>
          <w:shd w:val="clear" w:color="auto" w:fill="FFFFFF"/>
        </w:rPr>
        <w:tab/>
      </w:r>
      <w:r w:rsidR="00AD4A33" w:rsidRPr="00B475C1">
        <w:rPr>
          <w:rFonts w:cs="Tahoma"/>
          <w:shd w:val="clear" w:color="auto" w:fill="FFFFFF"/>
        </w:rPr>
        <w:tab/>
        <w:t xml:space="preserve">à </w:t>
      </w:r>
      <w:r w:rsidR="00AD4A33" w:rsidRPr="00B475C1">
        <w:rPr>
          <w:rFonts w:cs="Tahoma"/>
        </w:rPr>
        <w:t xml:space="preserve"> </w:t>
      </w:r>
    </w:p>
    <w:p w:rsidR="00522A4A" w:rsidRPr="00B475C1" w:rsidRDefault="00AB11F9">
      <w:pPr>
        <w:rPr>
          <w:rFonts w:cs="Tahoma"/>
          <w:shd w:val="clear" w:color="auto" w:fill="FFFFFF"/>
        </w:rPr>
      </w:pPr>
      <w:r w:rsidRPr="00B475C1">
        <w:rPr>
          <w:rFonts w:cs="Tahoma"/>
        </w:rPr>
        <w:br/>
      </w:r>
      <w:r w:rsidRPr="00B475C1">
        <w:rPr>
          <w:rFonts w:cs="Tahoma"/>
          <w:shd w:val="clear" w:color="auto" w:fill="FFFFFF"/>
        </w:rPr>
        <w:t xml:space="preserve">Le vendeur </w:t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="004178DC" w:rsidRPr="00B475C1">
        <w:rPr>
          <w:rFonts w:cs="Tahoma"/>
          <w:shd w:val="clear" w:color="auto" w:fill="FFFFFF"/>
        </w:rPr>
        <w:tab/>
      </w:r>
      <w:r w:rsidRPr="00B475C1">
        <w:rPr>
          <w:rFonts w:cs="Tahoma"/>
          <w:shd w:val="clear" w:color="auto" w:fill="FFFFFF"/>
        </w:rPr>
        <w:t>L'acquéreur</w:t>
      </w:r>
      <w:r w:rsidRPr="00B475C1">
        <w:rPr>
          <w:rStyle w:val="apple-converted-space"/>
          <w:rFonts w:cs="Tahoma"/>
          <w:shd w:val="clear" w:color="auto" w:fill="FFFFFF"/>
        </w:rPr>
        <w:t> </w:t>
      </w:r>
    </w:p>
    <w:sectPr w:rsidR="00522A4A" w:rsidRPr="00B475C1" w:rsidSect="00CE52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1F9"/>
    <w:rsid w:val="00061134"/>
    <w:rsid w:val="0025518D"/>
    <w:rsid w:val="00376D2B"/>
    <w:rsid w:val="004178DC"/>
    <w:rsid w:val="004E68E1"/>
    <w:rsid w:val="00522A4A"/>
    <w:rsid w:val="005863E6"/>
    <w:rsid w:val="007C4BC0"/>
    <w:rsid w:val="00AB11F9"/>
    <w:rsid w:val="00AD4A33"/>
    <w:rsid w:val="00B475C1"/>
    <w:rsid w:val="00CC7DEF"/>
    <w:rsid w:val="00CE52E6"/>
    <w:rsid w:val="00CF0BD8"/>
    <w:rsid w:val="00D52270"/>
    <w:rsid w:val="00E37052"/>
    <w:rsid w:val="00E80FF3"/>
    <w:rsid w:val="00F0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70"/>
  </w:style>
  <w:style w:type="paragraph" w:styleId="Titre1">
    <w:name w:val="heading 1"/>
    <w:basedOn w:val="Normal"/>
    <w:next w:val="Normal"/>
    <w:link w:val="Titre1Car"/>
    <w:uiPriority w:val="9"/>
    <w:qFormat/>
    <w:rsid w:val="00522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B11F9"/>
  </w:style>
  <w:style w:type="paragraph" w:styleId="Titre">
    <w:name w:val="Title"/>
    <w:basedOn w:val="Normal"/>
    <w:next w:val="Normal"/>
    <w:link w:val="TitreCar"/>
    <w:uiPriority w:val="10"/>
    <w:qFormat/>
    <w:rsid w:val="004E6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6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22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E3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8</cp:revision>
  <dcterms:created xsi:type="dcterms:W3CDTF">2016-12-30T15:34:00Z</dcterms:created>
  <dcterms:modified xsi:type="dcterms:W3CDTF">2017-01-26T16:25:00Z</dcterms:modified>
</cp:coreProperties>
</file>